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108"/>
        <w:gridCol w:w="1390"/>
        <w:gridCol w:w="175"/>
        <w:gridCol w:w="425"/>
        <w:gridCol w:w="857"/>
        <w:gridCol w:w="995"/>
        <w:gridCol w:w="2305"/>
        <w:gridCol w:w="630"/>
        <w:gridCol w:w="600"/>
        <w:gridCol w:w="1384"/>
        <w:gridCol w:w="600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9DAC8E" w14:textId="4465D78A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7815D3">
              <w:rPr>
                <w:b w:val="0"/>
                <w:bCs w:val="0"/>
              </w:rPr>
              <w:t>ОС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7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5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7"/>
          </w:tcPr>
          <w:p w14:paraId="2EE94273" w14:textId="2E33E542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7815D3">
              <w:rPr>
                <w:b w:val="0"/>
                <w:bCs w:val="0"/>
              </w:rPr>
              <w:t>ОС</w:t>
            </w:r>
            <w:r w:rsidR="004C01D7" w:rsidRPr="00111DA6">
              <w:rPr>
                <w:b w:val="0"/>
                <w:bCs w:val="0"/>
              </w:rPr>
              <w:t xml:space="preserve">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5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12"/>
          </w:tcPr>
          <w:p w14:paraId="25C72057" w14:textId="4633E7D4" w:rsidR="00111DA6" w:rsidRPr="007815D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</w:p>
          <w:p w14:paraId="63306AB7" w14:textId="5BCD1270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 w:rsidR="00DF36D9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BBCDCFF" w:rsidR="00111DA6" w:rsidRPr="000B6F39" w:rsidRDefault="00111DA6" w:rsidP="00111DA6">
            <w:pPr>
              <w:pStyle w:val="Char"/>
            </w:pPr>
            <w:r w:rsidRPr="00C50DA1">
              <w:t>В случае отсутствия несоответствий указать “</w:t>
            </w:r>
            <w:r w:rsidRPr="00C50DA1">
              <w:rPr>
                <w:b w:val="0"/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b w:val="0"/>
                <w:bCs w:val="0"/>
                <w:color w:val="FF0000"/>
              </w:rPr>
              <w:t>нет</w:t>
            </w:r>
            <w:r w:rsidRPr="00C50DA1">
              <w:t>”.</w:t>
            </w:r>
          </w:p>
        </w:tc>
      </w:tr>
      <w:tr w:rsidR="000B6F39" w:rsidRPr="000B6F39" w14:paraId="64D4DE35" w14:textId="77777777" w:rsidTr="00111DA6">
        <w:trPr>
          <w:trHeight w:val="427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7B78D01D" w14:textId="1FD03373" w:rsidR="00CD0689" w:rsidRPr="000B6F39" w:rsidRDefault="007815D3" w:rsidP="00AE2B6C">
            <w:r w:rsidRPr="007815D3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   Юридические и договорные вопросы</w:t>
            </w:r>
          </w:p>
        </w:tc>
      </w:tr>
      <w:tr w:rsidR="00111DA6" w:rsidRPr="00C50DA1" w14:paraId="0E15AA4C" w14:textId="77777777" w:rsidTr="00111DA6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2726945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D5009E1" w14:textId="77777777" w:rsidTr="00111DA6">
        <w:trPr>
          <w:trHeight w:val="110"/>
        </w:trPr>
        <w:tc>
          <w:tcPr>
            <w:tcW w:w="492" w:type="dxa"/>
            <w:shd w:val="clear" w:color="auto" w:fill="auto"/>
          </w:tcPr>
          <w:p w14:paraId="7032CD2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2098" w:type="dxa"/>
            <w:gridSpan w:val="4"/>
            <w:shd w:val="clear" w:color="auto" w:fill="auto"/>
          </w:tcPr>
          <w:p w14:paraId="67F5E73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FB4789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983B8A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7D511D4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4297D8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4"/>
            <w:shd w:val="clear" w:color="auto" w:fill="auto"/>
          </w:tcPr>
          <w:p w14:paraId="56579A3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9C3A25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137E18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DE335BC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0419B48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4"/>
            <w:shd w:val="clear" w:color="auto" w:fill="auto"/>
          </w:tcPr>
          <w:p w14:paraId="69306A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0170A6D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9BCDF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F8AF5F4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509146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4"/>
            <w:shd w:val="clear" w:color="auto" w:fill="auto"/>
          </w:tcPr>
          <w:p w14:paraId="70433C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E80B18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28853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6C38FD8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210A783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4"/>
            <w:shd w:val="clear" w:color="auto" w:fill="auto"/>
          </w:tcPr>
          <w:p w14:paraId="29B2C95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AE410D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A67AF7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0FDEC880" w14:textId="77777777" w:rsidTr="00111DA6">
        <w:trPr>
          <w:trHeight w:val="558"/>
        </w:trPr>
        <w:tc>
          <w:tcPr>
            <w:tcW w:w="9961" w:type="dxa"/>
            <w:gridSpan w:val="12"/>
            <w:shd w:val="clear" w:color="auto" w:fill="FFFFFF"/>
          </w:tcPr>
          <w:p w14:paraId="5FB63073" w14:textId="7BF925A2" w:rsidR="00812B0C" w:rsidRDefault="00812B0C" w:rsidP="00812B0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Свидетельство о госрегистрации, устав/положение об организации, положение об ООС, руководство, область аккредитации, выполнение требований, структура, ответственность и полномочия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ОС, 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/трудовой договор </w:t>
            </w:r>
          </w:p>
          <w:p w14:paraId="73DA1183" w14:textId="77777777" w:rsidR="00111DA6" w:rsidRPr="00C66EF7" w:rsidRDefault="00111DA6" w:rsidP="00945E87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111DA6" w:rsidRPr="00BD6ECA" w14:paraId="0598B1BC" w14:textId="77777777" w:rsidTr="00945E87">
        <w:trPr>
          <w:trHeight w:val="268"/>
        </w:trPr>
        <w:tc>
          <w:tcPr>
            <w:tcW w:w="2165" w:type="dxa"/>
            <w:gridSpan w:val="4"/>
            <w:shd w:val="clear" w:color="auto" w:fill="auto"/>
          </w:tcPr>
          <w:p w14:paraId="1FFABEE8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717A8DA4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0B6F39" w:rsidRPr="000B6F39" w14:paraId="6B96A0F5" w14:textId="77777777" w:rsidTr="00111DA6">
        <w:trPr>
          <w:trHeight w:val="400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69F809A3" w14:textId="597DEC06" w:rsidR="005A199C" w:rsidRPr="000B6F39" w:rsidRDefault="007815D3" w:rsidP="00AE2B6C">
            <w:pPr>
              <w:pStyle w:val="Char"/>
            </w:pPr>
            <w:r w:rsidRPr="007815D3">
              <w:t>4.2   Менеджмент беспристрастности</w:t>
            </w:r>
          </w:p>
        </w:tc>
      </w:tr>
      <w:tr w:rsidR="00111DA6" w:rsidRPr="00C50DA1" w14:paraId="553C266B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6BBD38E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735BC2C" w14:textId="77777777" w:rsidTr="00945E87">
        <w:trPr>
          <w:trHeight w:val="110"/>
        </w:trPr>
        <w:tc>
          <w:tcPr>
            <w:tcW w:w="2590" w:type="dxa"/>
            <w:gridSpan w:val="5"/>
            <w:shd w:val="clear" w:color="auto" w:fill="auto"/>
          </w:tcPr>
          <w:p w14:paraId="7F9ABB7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6E17F52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8253A2E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5F677871" w14:textId="77777777" w:rsidTr="00945E87">
        <w:trPr>
          <w:trHeight w:val="222"/>
        </w:trPr>
        <w:tc>
          <w:tcPr>
            <w:tcW w:w="2590" w:type="dxa"/>
            <w:gridSpan w:val="5"/>
            <w:shd w:val="clear" w:color="auto" w:fill="auto"/>
          </w:tcPr>
          <w:p w14:paraId="2380A61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196FE25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44A3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3770C4B" w14:textId="77777777" w:rsidTr="00945E87">
        <w:trPr>
          <w:trHeight w:val="222"/>
        </w:trPr>
        <w:tc>
          <w:tcPr>
            <w:tcW w:w="2590" w:type="dxa"/>
            <w:gridSpan w:val="5"/>
            <w:shd w:val="clear" w:color="auto" w:fill="auto"/>
          </w:tcPr>
          <w:p w14:paraId="1F847D1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8BEABE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5D47AC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7EB87731" w14:textId="77777777" w:rsidTr="00945E87">
        <w:trPr>
          <w:trHeight w:val="222"/>
        </w:trPr>
        <w:tc>
          <w:tcPr>
            <w:tcW w:w="2590" w:type="dxa"/>
            <w:gridSpan w:val="5"/>
            <w:shd w:val="clear" w:color="auto" w:fill="auto"/>
          </w:tcPr>
          <w:p w14:paraId="491F779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73B5CE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B67F89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4FB59A4" w14:textId="77777777" w:rsidTr="00945E87">
        <w:trPr>
          <w:trHeight w:val="222"/>
        </w:trPr>
        <w:tc>
          <w:tcPr>
            <w:tcW w:w="2590" w:type="dxa"/>
            <w:gridSpan w:val="5"/>
            <w:shd w:val="clear" w:color="auto" w:fill="auto"/>
          </w:tcPr>
          <w:p w14:paraId="05C197C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EE956D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8B50E8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2DF208A" w14:textId="77777777" w:rsidTr="00945E87">
        <w:trPr>
          <w:trHeight w:val="529"/>
        </w:trPr>
        <w:tc>
          <w:tcPr>
            <w:tcW w:w="9961" w:type="dxa"/>
            <w:gridSpan w:val="12"/>
            <w:shd w:val="clear" w:color="auto" w:fill="FFFFFF"/>
          </w:tcPr>
          <w:p w14:paraId="36A5913D" w14:textId="77777777" w:rsidR="00812B0C" w:rsidRDefault="00812B0C" w:rsidP="00812B0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структура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руководство ООС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– обязательство по беспристрастности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персонал,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</w:p>
          <w:p w14:paraId="01F22E19" w14:textId="77777777" w:rsidR="00111DA6" w:rsidRPr="00C66EF7" w:rsidRDefault="00111DA6" w:rsidP="00812B0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11DA6" w:rsidRPr="00C66EF7" w14:paraId="40A2B0FF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04F0357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0E3FCCDB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"/>
      <w:tr w:rsidR="00111DA6" w:rsidRPr="00781B3C" w14:paraId="540C859D" w14:textId="77777777" w:rsidTr="00945E87">
        <w:trPr>
          <w:trHeight w:val="362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09927E86" w14:textId="2A056B10" w:rsidR="00111DA6" w:rsidRPr="00781B3C" w:rsidRDefault="007815D3" w:rsidP="00945E87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 w:rsidRPr="007815D3">
              <w:rPr>
                <w:rFonts w:ascii="Times New Roman" w:hAnsi="Times New Roman" w:cs="Times New Roman"/>
                <w:b/>
                <w:szCs w:val="22"/>
                <w:lang w:eastAsia="de-DE"/>
              </w:rPr>
              <w:t>4.4 Исключение дискриминации</w:t>
            </w:r>
          </w:p>
        </w:tc>
      </w:tr>
      <w:tr w:rsidR="00111DA6" w:rsidRPr="00C50DA1" w14:paraId="55208ABE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7F6EB4F1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47EE4B2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5C778B5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71296D2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D4D8E9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36428D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62F73A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318436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54DF805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1D4C72D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8DE60A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97D6A8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574F7A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734EAD8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C63A2F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56F4A2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D64B3FF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6C902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EE2796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158A42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09E8BC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7AA4E3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B5A16A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A23D66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BE580D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8D8EC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B303175" w14:textId="77777777" w:rsidTr="00945E87">
        <w:trPr>
          <w:trHeight w:val="599"/>
        </w:trPr>
        <w:tc>
          <w:tcPr>
            <w:tcW w:w="9961" w:type="dxa"/>
            <w:gridSpan w:val="12"/>
            <w:shd w:val="clear" w:color="auto" w:fill="FFFFFF"/>
          </w:tcPr>
          <w:p w14:paraId="6B8868FA" w14:textId="66D182C2" w:rsidR="00111DA6" w:rsidRPr="00781B3C" w:rsidRDefault="003735AA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3735AA">
              <w:rPr>
                <w:rFonts w:ascii="Times New Roman" w:hAnsi="Times New Roman" w:cs="Times New Roman"/>
                <w:szCs w:val="22"/>
                <w:lang w:eastAsia="de-DE"/>
              </w:rPr>
              <w:lastRenderedPageBreak/>
              <w:t>Политики и процедуры, согласно которым орган по сертификации осуществляет свою деятельность</w:t>
            </w:r>
          </w:p>
        </w:tc>
      </w:tr>
      <w:tr w:rsidR="00111DA6" w:rsidRPr="00C66EF7" w14:paraId="60E825AB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32E6526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8F45831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0B6F39" w:rsidRPr="000B6F39" w14:paraId="01139112" w14:textId="77777777" w:rsidTr="006D0F83">
        <w:trPr>
          <w:trHeight w:val="413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6088F45E" w14:textId="532EF0FB" w:rsidR="005A199C" w:rsidRPr="000B6F39" w:rsidRDefault="007815D3" w:rsidP="000B24A3">
            <w:r w:rsidRPr="007815D3">
              <w:rPr>
                <w:rFonts w:ascii="Times New Roman" w:hAnsi="Times New Roman" w:cs="Times New Roman"/>
                <w:b/>
              </w:rPr>
              <w:t>4.5   Конфиденциальность</w:t>
            </w:r>
          </w:p>
        </w:tc>
      </w:tr>
      <w:tr w:rsidR="00111DA6" w:rsidRPr="00C50DA1" w14:paraId="33133778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69B3D58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6140D276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343BC8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58A3666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0F9C201E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388C6D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6081FBD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ED6E71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56C183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EEB203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D40F84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4755A4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5A7091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415D5F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4BD0C6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392092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1A8599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51467F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7AE4A42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07B367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1E4CD6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CDE9FD2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281845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DBE0A7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EA363F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D400A7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43BF3918" w14:textId="77777777" w:rsidTr="00945E87">
        <w:trPr>
          <w:trHeight w:val="570"/>
        </w:trPr>
        <w:tc>
          <w:tcPr>
            <w:tcW w:w="9961" w:type="dxa"/>
            <w:gridSpan w:val="12"/>
          </w:tcPr>
          <w:p w14:paraId="3097A18D" w14:textId="77777777" w:rsidR="00812B0C" w:rsidRDefault="00812B0C" w:rsidP="00812B0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разглашение информации, информация полученная по жалобе, соблюдение конфиденциальности привлеченным персоналом</w:t>
            </w:r>
          </w:p>
          <w:p w14:paraId="73A60949" w14:textId="7D6BFFEA" w:rsidR="00111DA6" w:rsidRPr="00EE6A56" w:rsidRDefault="007A141C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Системы (если применимо)</w:t>
            </w:r>
          </w:p>
        </w:tc>
      </w:tr>
      <w:tr w:rsidR="00111DA6" w:rsidRPr="00C66EF7" w14:paraId="12C6E957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19FE261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606ED3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3"/>
      <w:tr w:rsidR="000B6F39" w:rsidRPr="000B6F39" w14:paraId="4870994F" w14:textId="77777777" w:rsidTr="006D0F83">
        <w:trPr>
          <w:trHeight w:val="570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73BA2D81" w14:textId="145BCFC3" w:rsidR="00D65F89" w:rsidRPr="000B6F39" w:rsidRDefault="007815D3" w:rsidP="000B24A3">
            <w:pPr>
              <w:pStyle w:val="Char"/>
            </w:pPr>
            <w:r w:rsidRPr="007815D3">
              <w:t>4.6   Общедоступная информация</w:t>
            </w:r>
          </w:p>
        </w:tc>
      </w:tr>
      <w:tr w:rsidR="00111DA6" w:rsidRPr="00C50DA1" w14:paraId="236E7886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7379D1B1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0A22D0E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6012850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4185F09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4A6B167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94A802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009A6C0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4B4F00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5C6838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53EBEE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32F81F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528DE94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F2E128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58A307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017245F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7F2A41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2C2263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93A8BB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60DC71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199B834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E078D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76D729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D40E9B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E52F4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F70A2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F096B7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69C5D450" w14:textId="77777777" w:rsidTr="00945E87">
        <w:trPr>
          <w:trHeight w:val="570"/>
        </w:trPr>
        <w:tc>
          <w:tcPr>
            <w:tcW w:w="9961" w:type="dxa"/>
            <w:gridSpan w:val="12"/>
          </w:tcPr>
          <w:p w14:paraId="3B4AF988" w14:textId="108506CF" w:rsidR="00111DA6" w:rsidRDefault="0019065A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46539C64" w14:textId="77777777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111DA6" w:rsidRPr="00EE6A5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63B211F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656EDF1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69719A5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0B6F39" w:rsidRPr="000B6F39" w14:paraId="578AD8C5" w14:textId="77777777" w:rsidTr="006D0F83">
        <w:trPr>
          <w:trHeight w:val="399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575AF58C" w14:textId="6C3821BE" w:rsidR="003329D4" w:rsidRPr="000B6F39" w:rsidRDefault="007815D3" w:rsidP="006C6847">
            <w:pPr>
              <w:pStyle w:val="Char"/>
            </w:pPr>
            <w:r w:rsidRPr="007815D3">
              <w:t>5.1   Организационная структура и высшее руководство</w:t>
            </w:r>
          </w:p>
        </w:tc>
      </w:tr>
      <w:tr w:rsidR="00111DA6" w:rsidRPr="00C50DA1" w14:paraId="2498FC8A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13399F1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40BCAA9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1C1D030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200A665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4A05951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33559A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4B9569D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0E93DA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EEFA8A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B25FF3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BBC8DB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515A09C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E09439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47257A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198DE0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089CBB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8EE90C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635AAE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53EB10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BD967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E51F34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E7E1BB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33526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9004DB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BB2D6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6D9D99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429B1F08" w14:textId="77777777" w:rsidTr="00945E87">
        <w:trPr>
          <w:trHeight w:val="570"/>
        </w:trPr>
        <w:tc>
          <w:tcPr>
            <w:tcW w:w="9961" w:type="dxa"/>
            <w:gridSpan w:val="12"/>
            <w:shd w:val="clear" w:color="auto" w:fill="FFFFFF"/>
          </w:tcPr>
          <w:p w14:paraId="16FA712F" w14:textId="77777777" w:rsidR="00111DA6" w:rsidRPr="007815D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7815D3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7815D3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20D4DDE9" w14:textId="77777777" w:rsidR="00111DA6" w:rsidRPr="007815D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151F236" w14:textId="77777777" w:rsidR="00111DA6" w:rsidRPr="007815D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5FC5CECB" w14:textId="132B1A7A" w:rsidR="00111DA6" w:rsidRPr="00781B3C" w:rsidRDefault="00111DA6" w:rsidP="00945E87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содержание отчетов о результатах, применение знака аккредитации. Дополнения к отчетам</w:t>
            </w:r>
          </w:p>
        </w:tc>
      </w:tr>
      <w:tr w:rsidR="00111DA6" w:rsidRPr="00BD6ECA" w14:paraId="23F1FB42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21E6CF26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2EA5A68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0B6F39" w:rsidRPr="000B6F39" w14:paraId="5C4A48F6" w14:textId="77777777" w:rsidTr="006D0F83">
        <w:trPr>
          <w:trHeight w:val="399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1099186A" w14:textId="7ACF6514" w:rsidR="006C6847" w:rsidRPr="000B6F39" w:rsidRDefault="007815D3" w:rsidP="006C6847">
            <w:pPr>
              <w:pStyle w:val="Char"/>
            </w:pPr>
            <w:r w:rsidRPr="007815D3">
              <w:t>5.2   Механизм обеспечения беспристрастности</w:t>
            </w:r>
          </w:p>
        </w:tc>
      </w:tr>
      <w:tr w:rsidR="00111DA6" w:rsidRPr="00C50DA1" w14:paraId="67002082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20653DC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19B02970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AEC08E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1C1F1C9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7098213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74052A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13F02D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63273D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89219B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07F1D7A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3E9F3E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583786F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95DD49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FB18B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094D4DB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5AAD39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C0C590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FAFFF7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DE9049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1F633A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B5F88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9083DE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0BFBF9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72645E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255339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9A9254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1C1F0444" w14:textId="77777777" w:rsidTr="00945E87">
        <w:trPr>
          <w:trHeight w:val="570"/>
        </w:trPr>
        <w:tc>
          <w:tcPr>
            <w:tcW w:w="9961" w:type="dxa"/>
            <w:gridSpan w:val="12"/>
          </w:tcPr>
          <w:p w14:paraId="7C3BC5C5" w14:textId="534B2E6E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11DA6" w:rsidRPr="00C66EF7" w14:paraId="7E503383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6CF3552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E17B38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0B6F39" w:rsidRPr="000B6F39" w14:paraId="69EFB491" w14:textId="77777777" w:rsidTr="006D0F83">
        <w:trPr>
          <w:trHeight w:val="414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1D5048DE" w14:textId="77777777" w:rsidR="007815D3" w:rsidRPr="007815D3" w:rsidRDefault="007815D3" w:rsidP="007815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7815D3">
              <w:rPr>
                <w:rFonts w:ascii="Times New Roman" w:hAnsi="Times New Roman"/>
                <w:b/>
                <w:bCs/>
                <w:sz w:val="24"/>
              </w:rPr>
              <w:t>6.1   Персонал органа по сертификации</w:t>
            </w:r>
          </w:p>
          <w:p w14:paraId="7FC5FFB5" w14:textId="7C888B2D" w:rsidR="005A199C" w:rsidRPr="000B6F39" w:rsidRDefault="005A199C" w:rsidP="006C6847">
            <w:pPr>
              <w:pStyle w:val="Char"/>
            </w:pPr>
          </w:p>
        </w:tc>
      </w:tr>
      <w:tr w:rsidR="00111DA6" w:rsidRPr="00C50DA1" w14:paraId="5C2AD853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28B8FF6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417A0AE2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72B9D40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5E08BFC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10B2130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A90D64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70D8817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20061D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3B516A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532869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63419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1C2CC4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CECA2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5D2E7F3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BD26A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23EE42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6E577A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922ED0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BEAD7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B59C2F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D99F8A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E13019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C2C696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3ED5956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2D14E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2B328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3951F894" w14:textId="77777777" w:rsidTr="00945E87">
        <w:trPr>
          <w:trHeight w:val="570"/>
        </w:trPr>
        <w:tc>
          <w:tcPr>
            <w:tcW w:w="9961" w:type="dxa"/>
            <w:gridSpan w:val="12"/>
          </w:tcPr>
          <w:p w14:paraId="7A30B30D" w14:textId="77777777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Система менеджмента, варианты</w:t>
            </w:r>
          </w:p>
        </w:tc>
      </w:tr>
      <w:tr w:rsidR="00111DA6" w:rsidRPr="00C66EF7" w14:paraId="4D480B78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18BA0D2D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34982E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0B6F39" w:rsidRPr="000B6F39" w14:paraId="704DD512" w14:textId="77777777" w:rsidTr="006D0F83">
        <w:trPr>
          <w:trHeight w:val="399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5924B558" w14:textId="3033F3DF" w:rsidR="005A199C" w:rsidRPr="000B6F39" w:rsidRDefault="007815D3" w:rsidP="006C6847">
            <w:pPr>
              <w:pStyle w:val="Char"/>
            </w:pPr>
            <w:r w:rsidRPr="007815D3">
              <w:t>7.13</w:t>
            </w:r>
            <w:r>
              <w:t xml:space="preserve"> </w:t>
            </w:r>
            <w:r w:rsidRPr="007815D3">
              <w:t>Жалобы и апелляции</w:t>
            </w:r>
          </w:p>
        </w:tc>
      </w:tr>
      <w:tr w:rsidR="00111DA6" w:rsidRPr="00C50DA1" w14:paraId="7032E852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68CF350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6582F8DA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6C077F4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76A9EF59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70502A9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E7E7CB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4F71BE8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C91BFE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E7AD7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9B5D52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FBFE2F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AEC2FC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9A6CA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EA18D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6B7324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D11476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C6FD30B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1F2A41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48EC1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3ADCA9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D41B2A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A007C2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8FFF1C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DEB8CF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08C2E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CD95E3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2C3225A9" w14:textId="77777777" w:rsidTr="00945E87">
        <w:trPr>
          <w:trHeight w:val="570"/>
        </w:trPr>
        <w:tc>
          <w:tcPr>
            <w:tcW w:w="9961" w:type="dxa"/>
            <w:gridSpan w:val="12"/>
          </w:tcPr>
          <w:p w14:paraId="11847201" w14:textId="77777777" w:rsidR="00812B0C" w:rsidRDefault="00812B0C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 и апелляциям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  <w:p w14:paraId="3FA80770" w14:textId="79412C45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111DA6" w:rsidRPr="00BD6ECA" w14:paraId="66B1B1F2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1ADB934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74AE885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0B6F39" w:rsidRPr="000B6F39" w14:paraId="402CB602" w14:textId="77777777" w:rsidTr="006D0F83">
        <w:trPr>
          <w:trHeight w:val="369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1F9AC6A7" w14:textId="6CB0644E" w:rsidR="007815D3" w:rsidRPr="007815D3" w:rsidRDefault="007815D3" w:rsidP="007815D3">
            <w:pPr>
              <w:pStyle w:val="Char"/>
            </w:pPr>
            <w:r w:rsidRPr="007815D3">
              <w:t>8</w:t>
            </w:r>
            <w:r>
              <w:t xml:space="preserve"> </w:t>
            </w:r>
            <w:r w:rsidRPr="007815D3">
              <w:t xml:space="preserve">Требования к системе менеджмента </w:t>
            </w:r>
          </w:p>
          <w:p w14:paraId="0FC3B137" w14:textId="77777777" w:rsidR="007815D3" w:rsidRPr="007815D3" w:rsidRDefault="007815D3" w:rsidP="007815D3">
            <w:pPr>
              <w:pStyle w:val="Char"/>
            </w:pPr>
            <w:r w:rsidRPr="007815D3">
              <w:t>8.1   Варианты:</w:t>
            </w:r>
          </w:p>
          <w:p w14:paraId="61723577" w14:textId="77777777" w:rsidR="007815D3" w:rsidRPr="007815D3" w:rsidRDefault="007815D3" w:rsidP="007815D3">
            <w:pPr>
              <w:pStyle w:val="Char"/>
            </w:pPr>
            <w:r w:rsidRPr="007815D3">
              <w:t>Вариант  A</w:t>
            </w:r>
          </w:p>
          <w:p w14:paraId="6E9AB55D" w14:textId="7579EFB1" w:rsidR="00185032" w:rsidRPr="000B6F39" w:rsidRDefault="007815D3" w:rsidP="007815D3">
            <w:pPr>
              <w:pStyle w:val="Char"/>
            </w:pPr>
            <w:r w:rsidRPr="007815D3">
              <w:t>Вариант  В</w:t>
            </w:r>
          </w:p>
        </w:tc>
      </w:tr>
      <w:tr w:rsidR="00111DA6" w:rsidRPr="00C50DA1" w14:paraId="6EAEE521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156C16A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05828674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46990D9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78AC05C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7A671AB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078633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5291A59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6CCB5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17C168C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1DC64B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F11A27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B289AB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88A51D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D72A9F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2EED15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EE2501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E960A9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FC4361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155B375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766E68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1A6FF1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04645B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D2079C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71ED83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FDA405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2E2C25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984303" w14:paraId="24EDF60B" w14:textId="77777777" w:rsidTr="00945E87">
        <w:trPr>
          <w:trHeight w:val="570"/>
        </w:trPr>
        <w:tc>
          <w:tcPr>
            <w:tcW w:w="9961" w:type="dxa"/>
            <w:gridSpan w:val="12"/>
          </w:tcPr>
          <w:p w14:paraId="62EC7915" w14:textId="0F0CB809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111DA6" w:rsidRPr="00C66EF7" w14:paraId="59FB5633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5804CE8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B74C6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0B6F39" w:rsidRPr="000B6F39" w14:paraId="18D79661" w14:textId="77777777" w:rsidTr="006D0F83">
        <w:trPr>
          <w:trHeight w:val="347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775F29E8" w14:textId="1C3E5F09" w:rsidR="00EE5E8B" w:rsidRPr="000B6F39" w:rsidRDefault="007815D3" w:rsidP="000910E6">
            <w:pPr>
              <w:pStyle w:val="Char"/>
            </w:pPr>
            <w:r w:rsidRPr="007815D3">
              <w:t>8.2   Общая документация системы менеджмента (вариант A)</w:t>
            </w:r>
          </w:p>
        </w:tc>
      </w:tr>
      <w:tr w:rsidR="00111DA6" w:rsidRPr="00C50DA1" w14:paraId="70ABCB9E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2DBAC1D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1B5CF09E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9AF5D2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2795FC5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3FFE2E2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53E8AB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6DE27BC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78798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7E7666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34F36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0D8C3D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51958A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3A731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017BD4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9C4623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DF9D9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18AE73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86A695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55704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660A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62E19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DC7EAA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8D6043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756BE7B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7A5A42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898823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59D7D7E" w14:textId="77777777" w:rsidTr="00945E87">
        <w:trPr>
          <w:trHeight w:val="570"/>
        </w:trPr>
        <w:tc>
          <w:tcPr>
            <w:tcW w:w="9961" w:type="dxa"/>
            <w:gridSpan w:val="12"/>
          </w:tcPr>
          <w:p w14:paraId="196EF6BE" w14:textId="77777777" w:rsidR="00812B0C" w:rsidRDefault="00812B0C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цели, приверженност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ь, связь всех жокументов СМ, доступ к документации СМ.</w:t>
            </w:r>
          </w:p>
          <w:p w14:paraId="0981890C" w14:textId="10CCBCAD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9734150" w14:textId="3D86E54F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111DA6" w:rsidRPr="00BD6ECA" w14:paraId="565A1111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65E4260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7C940A3F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0B6F39" w:rsidRPr="000B6F39" w14:paraId="20E009D7" w14:textId="77777777" w:rsidTr="006D0F83">
        <w:trPr>
          <w:trHeight w:val="404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06FC8752" w14:textId="5B000C06" w:rsidR="00EE5E8B" w:rsidRPr="000B6F39" w:rsidRDefault="007815D3" w:rsidP="000910E6">
            <w:pPr>
              <w:pStyle w:val="Char"/>
            </w:pPr>
            <w:r w:rsidRPr="007815D3">
              <w:t>8.3   Управление документами (вариант A)</w:t>
            </w:r>
          </w:p>
        </w:tc>
      </w:tr>
      <w:tr w:rsidR="00111DA6" w:rsidRPr="00C50DA1" w14:paraId="4A0EED38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0D74849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7FA88976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39AF53D0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162F1D9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288E16B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E098E6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EF6463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FAE6CD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193B4B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A88237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3C4C63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94A1C5C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8F071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B50DD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8440BB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582E2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C06921B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B2ECE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6DA9D0D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6BCF50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A103D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939E1E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31FCB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35C483D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F023D5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3F8574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50DA1" w14:paraId="41AE4A14" w14:textId="77777777" w:rsidTr="00945E87">
        <w:trPr>
          <w:trHeight w:val="110"/>
        </w:trPr>
        <w:tc>
          <w:tcPr>
            <w:tcW w:w="2590" w:type="dxa"/>
            <w:gridSpan w:val="5"/>
            <w:shd w:val="clear" w:color="auto" w:fill="auto"/>
          </w:tcPr>
          <w:p w14:paraId="0C9BB52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4C81846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FC0C76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73318D" w14:paraId="3E4C2EF0" w14:textId="77777777" w:rsidTr="00945E87">
        <w:trPr>
          <w:trHeight w:val="570"/>
        </w:trPr>
        <w:tc>
          <w:tcPr>
            <w:tcW w:w="9961" w:type="dxa"/>
            <w:gridSpan w:val="12"/>
          </w:tcPr>
          <w:p w14:paraId="0294534D" w14:textId="77777777" w:rsidR="00812B0C" w:rsidRDefault="00812B0C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(</w:t>
            </w:r>
            <w:proofErr w:type="spellStart"/>
            <w:r w:rsidRPr="00984303">
              <w:rPr>
                <w:rFonts w:ascii="Times New Roman" w:hAnsi="Times New Roman" w:cs="Times New Roman"/>
                <w:bCs/>
                <w:szCs w:val="22"/>
              </w:rPr>
              <w:t>внутренни</w:t>
            </w:r>
            <w:proofErr w:type="spellEnd"/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и </w:t>
            </w:r>
            <w:proofErr w:type="spellStart"/>
            <w:r w:rsidRPr="00984303">
              <w:rPr>
                <w:rFonts w:ascii="Times New Roman" w:hAnsi="Times New Roman" w:cs="Times New Roman"/>
                <w:bCs/>
                <w:szCs w:val="22"/>
              </w:rPr>
              <w:t>внешни</w:t>
            </w:r>
            <w:proofErr w:type="spellEnd"/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>)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кая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ов и изменений в документах.</w:t>
            </w:r>
          </w:p>
          <w:p w14:paraId="565CB9AE" w14:textId="4BF4E5A1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111DA6" w:rsidRPr="00C66EF7" w14:paraId="6C40F0BA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0BB1882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34C1074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0B6F39" w:rsidRPr="000B6F39" w14:paraId="304014F7" w14:textId="77777777" w:rsidTr="006D0F83">
        <w:trPr>
          <w:trHeight w:val="389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46511930" w14:textId="403389A5" w:rsidR="00EE5E8B" w:rsidRPr="000B6F39" w:rsidRDefault="007815D3" w:rsidP="000910E6">
            <w:pPr>
              <w:pStyle w:val="Char"/>
            </w:pPr>
            <w:r w:rsidRPr="007815D3">
              <w:t>8.4   Управление записями (вариант A)</w:t>
            </w:r>
          </w:p>
        </w:tc>
      </w:tr>
      <w:tr w:rsidR="00111DA6" w:rsidRPr="00C50DA1" w14:paraId="121207F7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0C14B93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2A591C6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58C83CC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14D1C63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4EAEE15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608600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66B9E5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7A35A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10DF84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9E3544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1257E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1CED21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9A5B92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35BC252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0DEAB7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0A054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1EE2CE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65E4DB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3AD9366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A08A40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888C4A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70AA3CA0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93CED0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515E53A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ABCF2C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DBAC1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3318D" w14:paraId="58ED607A" w14:textId="77777777" w:rsidTr="00945E87">
        <w:trPr>
          <w:trHeight w:val="570"/>
        </w:trPr>
        <w:tc>
          <w:tcPr>
            <w:tcW w:w="9961" w:type="dxa"/>
            <w:gridSpan w:val="12"/>
          </w:tcPr>
          <w:p w14:paraId="1A2D93C1" w14:textId="77777777" w:rsidR="00812B0C" w:rsidRDefault="00812B0C" w:rsidP="00812B0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DE4ADD3" w14:textId="79B904F9" w:rsidR="00111DA6" w:rsidRPr="0073318D" w:rsidRDefault="00812B0C" w:rsidP="00812B0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координаци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я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всех компонентов, как на бумажном носителе, так и в электронном виде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</w:tc>
      </w:tr>
      <w:tr w:rsidR="00111DA6" w:rsidRPr="00C66EF7" w14:paraId="20F2EB9E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259B069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75848F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0B6F39" w:rsidRPr="000B6F39" w14:paraId="3D2C3105" w14:textId="77777777" w:rsidTr="006D0F83">
        <w:trPr>
          <w:trHeight w:val="417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5D27065E" w14:textId="49E53C51" w:rsidR="00EE5E8B" w:rsidRPr="000B6F39" w:rsidRDefault="007815D3" w:rsidP="000910E6">
            <w:pPr>
              <w:pStyle w:val="Char"/>
            </w:pPr>
            <w:r w:rsidRPr="003F0DB1">
              <w:t>8.5   Анализ со стороны руководства (вариант A)</w:t>
            </w:r>
          </w:p>
        </w:tc>
      </w:tr>
      <w:tr w:rsidR="00B66741" w:rsidRPr="00C50DA1" w14:paraId="3B6C1CCF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0E06F184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66741" w:rsidRPr="00C50DA1" w14:paraId="4BFBA165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3D9A1275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5AC2E380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019E8CE8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A9046DF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240406" w14:paraId="07F2732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F6B7078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7C657B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F2053E2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63EF2B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7062735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38981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52FFDB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D25B225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300CA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3A19614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BF03A3C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19F6D110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2CBF0E4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894A8B8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33A6A20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AB5B0BD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274A3B9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65DD16A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DBAD5BD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781B3C" w14:paraId="73F15C49" w14:textId="77777777" w:rsidTr="00945E87">
        <w:trPr>
          <w:trHeight w:val="570"/>
        </w:trPr>
        <w:tc>
          <w:tcPr>
            <w:tcW w:w="9961" w:type="dxa"/>
            <w:gridSpan w:val="12"/>
          </w:tcPr>
          <w:p w14:paraId="48AB8A96" w14:textId="69AD9274" w:rsidR="00812B0C" w:rsidRDefault="00812B0C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АСР, частота, полнота входных данных, результаты АСР (выходные данные), связь с реальными целями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эффективности систем, созданных для обеспечения надлежащей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процесса идентификации рисков беспристрастности</w:t>
            </w:r>
          </w:p>
          <w:p w14:paraId="1AA2D5D0" w14:textId="271384B3" w:rsidR="00B66741" w:rsidRPr="0073318D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B66741" w:rsidRPr="00C66EF7" w14:paraId="2F8E481C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0D6E408D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59AF2794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0B6F39" w:rsidRPr="000B6F39" w14:paraId="5B1F44F9" w14:textId="77777777" w:rsidTr="006D0F83">
        <w:trPr>
          <w:trHeight w:val="404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58B60D0B" w14:textId="675B788C" w:rsidR="00EE5E8B" w:rsidRPr="000B6F39" w:rsidRDefault="007815D3" w:rsidP="000910E6">
            <w:pPr>
              <w:pStyle w:val="Char"/>
            </w:pPr>
            <w:r w:rsidRPr="007815D3">
              <w:t>8.6   Внутренние аудиты (вариант A)</w:t>
            </w:r>
          </w:p>
        </w:tc>
      </w:tr>
      <w:tr w:rsidR="00B66741" w:rsidRPr="00C50DA1" w14:paraId="750C7639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00AFD85F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66741" w:rsidRPr="00C50DA1" w14:paraId="67405791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7A204E02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3"/>
            <w:shd w:val="clear" w:color="auto" w:fill="auto"/>
          </w:tcPr>
          <w:p w14:paraId="445D9E49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68E1E3A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52A6A64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240406" w14:paraId="49B51190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A6C3C54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15533683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345F0AD2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D2EDBD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26A57D6D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26F933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D6F468C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40F2511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B1D85D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40A6946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5C98807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0F744EA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BFB56C1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43C1961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16DF718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197F820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14:paraId="4E16D31E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5CAE0A87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BD6B4B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C50DA1" w14:paraId="4D77A7F2" w14:textId="77777777" w:rsidTr="00945E87">
        <w:trPr>
          <w:trHeight w:val="110"/>
        </w:trPr>
        <w:tc>
          <w:tcPr>
            <w:tcW w:w="2590" w:type="dxa"/>
            <w:gridSpan w:val="5"/>
            <w:shd w:val="clear" w:color="auto" w:fill="auto"/>
          </w:tcPr>
          <w:p w14:paraId="1512FF7E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14E04823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B3C2580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73318D" w14:paraId="0739350D" w14:textId="77777777" w:rsidTr="00945E87">
        <w:trPr>
          <w:trHeight w:val="570"/>
        </w:trPr>
        <w:tc>
          <w:tcPr>
            <w:tcW w:w="9961" w:type="dxa"/>
            <w:gridSpan w:val="12"/>
          </w:tcPr>
          <w:p w14:paraId="0272BFEA" w14:textId="2913DAAE" w:rsidR="00B66741" w:rsidRPr="0073318D" w:rsidRDefault="0019065A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внутренних аудитов, отчеты по проведенным аудитам, компетнтность аудиторов, требования к компетентности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, оценка и мониторинг услуг ацдиторов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(с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м.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6.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1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и 6.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2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)</w:t>
            </w:r>
          </w:p>
        </w:tc>
      </w:tr>
      <w:tr w:rsidR="00B66741" w:rsidRPr="00BD6ECA" w14:paraId="54BEB202" w14:textId="77777777" w:rsidTr="00945E87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38B4DA50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0D280E71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815D3" w:rsidRPr="000B6F39" w14:paraId="5C9D4865" w14:textId="77777777" w:rsidTr="00675AC5">
        <w:trPr>
          <w:trHeight w:val="404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05D1CC75" w14:textId="3D6734B3" w:rsidR="007815D3" w:rsidRPr="000B6F39" w:rsidRDefault="007815D3" w:rsidP="00675AC5">
            <w:pPr>
              <w:pStyle w:val="Char"/>
            </w:pPr>
            <w:r w:rsidRPr="003F0DB1">
              <w:t>8.7   Корректирующие действия (вариант A)</w:t>
            </w:r>
          </w:p>
        </w:tc>
      </w:tr>
      <w:tr w:rsidR="007815D3" w:rsidRPr="00C50DA1" w14:paraId="2961E6B1" w14:textId="77777777" w:rsidTr="00675AC5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18EF24C2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815D3" w:rsidRPr="00C50DA1" w14:paraId="47376FA1" w14:textId="77777777" w:rsidTr="00675AC5">
        <w:trPr>
          <w:gridAfter w:val="1"/>
          <w:wAfter w:w="600" w:type="dxa"/>
          <w:trHeight w:val="110"/>
        </w:trPr>
        <w:tc>
          <w:tcPr>
            <w:tcW w:w="1990" w:type="dxa"/>
            <w:gridSpan w:val="3"/>
            <w:shd w:val="clear" w:color="auto" w:fill="auto"/>
          </w:tcPr>
          <w:p w14:paraId="2BDBE154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D6022DE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C265FD6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815D3" w:rsidRPr="00240406" w14:paraId="03FF5083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34C259FE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F032B55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7A22F59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4F19792C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74C069A2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4A166F6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EF7AFA1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398B2E04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1F4A63FA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3EA433E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D2257B2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70F20EA2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2B712DF0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FFC2BE7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82CFCFB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C50DA1" w14:paraId="2121A117" w14:textId="77777777" w:rsidTr="00675AC5">
        <w:trPr>
          <w:trHeight w:val="110"/>
        </w:trPr>
        <w:tc>
          <w:tcPr>
            <w:tcW w:w="2590" w:type="dxa"/>
            <w:gridSpan w:val="5"/>
            <w:shd w:val="clear" w:color="auto" w:fill="auto"/>
          </w:tcPr>
          <w:p w14:paraId="11285AF6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54363774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EFA3DCC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815D3" w:rsidRPr="0073318D" w14:paraId="4D05E8F4" w14:textId="77777777" w:rsidTr="00675AC5">
        <w:trPr>
          <w:trHeight w:val="570"/>
        </w:trPr>
        <w:tc>
          <w:tcPr>
            <w:tcW w:w="9961" w:type="dxa"/>
            <w:gridSpan w:val="12"/>
          </w:tcPr>
          <w:p w14:paraId="4E8FA8C5" w14:textId="77777777" w:rsidR="0019065A" w:rsidRDefault="0019065A" w:rsidP="00675AC5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4E13E6B7" w14:textId="77777777" w:rsidR="0019065A" w:rsidRDefault="0019065A" w:rsidP="00675AC5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КД по результатм внтренних аудитов и предыдущих оценок, экспертизы документов, регистрация КД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  <w:p w14:paraId="222DAB00" w14:textId="64922609" w:rsidR="007815D3" w:rsidRPr="0073318D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815D3" w:rsidRPr="00C66EF7" w14:paraId="73B5A4E3" w14:textId="77777777" w:rsidTr="00675AC5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76C6BD31" w14:textId="77777777" w:rsidR="007815D3" w:rsidRPr="00C66EF7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154F7DD" w14:textId="77777777" w:rsidR="007815D3" w:rsidRPr="00C66EF7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815D3" w:rsidRPr="000B6F39" w14:paraId="439FC1D7" w14:textId="77777777" w:rsidTr="00675AC5">
        <w:trPr>
          <w:trHeight w:val="404"/>
        </w:trPr>
        <w:tc>
          <w:tcPr>
            <w:tcW w:w="9961" w:type="dxa"/>
            <w:gridSpan w:val="12"/>
            <w:shd w:val="clear" w:color="auto" w:fill="D9D9D9" w:themeFill="background1" w:themeFillShade="D9"/>
          </w:tcPr>
          <w:p w14:paraId="68D161BF" w14:textId="714AEDDF" w:rsidR="007815D3" w:rsidRPr="000B6F39" w:rsidRDefault="007815D3" w:rsidP="00675AC5">
            <w:pPr>
              <w:pStyle w:val="Char"/>
            </w:pPr>
            <w:r w:rsidRPr="003F0DB1">
              <w:t>8.8   Предупреждающие действия (вариант A)</w:t>
            </w:r>
          </w:p>
        </w:tc>
      </w:tr>
      <w:tr w:rsidR="007815D3" w:rsidRPr="00C50DA1" w14:paraId="33AB8F77" w14:textId="77777777" w:rsidTr="00675AC5">
        <w:trPr>
          <w:trHeight w:val="222"/>
        </w:trPr>
        <w:tc>
          <w:tcPr>
            <w:tcW w:w="9961" w:type="dxa"/>
            <w:gridSpan w:val="12"/>
            <w:shd w:val="clear" w:color="auto" w:fill="auto"/>
          </w:tcPr>
          <w:p w14:paraId="62DC2CB2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815D3" w:rsidRPr="00C50DA1" w14:paraId="742D4BEC" w14:textId="77777777" w:rsidTr="00675AC5">
        <w:trPr>
          <w:gridAfter w:val="1"/>
          <w:wAfter w:w="600" w:type="dxa"/>
          <w:trHeight w:val="110"/>
        </w:trPr>
        <w:tc>
          <w:tcPr>
            <w:tcW w:w="1990" w:type="dxa"/>
            <w:gridSpan w:val="3"/>
            <w:shd w:val="clear" w:color="auto" w:fill="auto"/>
          </w:tcPr>
          <w:p w14:paraId="57ABAA29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FABD03E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D60C333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815D3" w:rsidRPr="00240406" w14:paraId="1E45D1F3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08C6991E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5ECDB74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AABDCE4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508C89E3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779416D0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73C2AF8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A4913E2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1F28A1C4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3A929990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51A09D2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2F79554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240406" w14:paraId="760534F2" w14:textId="77777777" w:rsidTr="00675AC5">
        <w:trPr>
          <w:gridAfter w:val="1"/>
          <w:wAfter w:w="600" w:type="dxa"/>
          <w:trHeight w:val="222"/>
        </w:trPr>
        <w:tc>
          <w:tcPr>
            <w:tcW w:w="1990" w:type="dxa"/>
            <w:gridSpan w:val="3"/>
            <w:shd w:val="clear" w:color="auto" w:fill="auto"/>
          </w:tcPr>
          <w:p w14:paraId="74D2A58E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026321E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45D9AB6" w14:textId="77777777" w:rsidR="007815D3" w:rsidRPr="00240406" w:rsidRDefault="007815D3" w:rsidP="00675AC5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815D3" w:rsidRPr="00C50DA1" w14:paraId="3B80D5EE" w14:textId="77777777" w:rsidTr="00675AC5">
        <w:trPr>
          <w:trHeight w:val="110"/>
        </w:trPr>
        <w:tc>
          <w:tcPr>
            <w:tcW w:w="2590" w:type="dxa"/>
            <w:gridSpan w:val="5"/>
            <w:shd w:val="clear" w:color="auto" w:fill="auto"/>
          </w:tcPr>
          <w:p w14:paraId="40CD1948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5"/>
            <w:shd w:val="clear" w:color="auto" w:fill="auto"/>
          </w:tcPr>
          <w:p w14:paraId="174FB241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7762BF2" w14:textId="77777777" w:rsidR="007815D3" w:rsidRPr="00C50DA1" w:rsidRDefault="007815D3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815D3" w:rsidRPr="0073318D" w14:paraId="6EAD38AB" w14:textId="77777777" w:rsidTr="00675AC5">
        <w:trPr>
          <w:trHeight w:val="570"/>
        </w:trPr>
        <w:tc>
          <w:tcPr>
            <w:tcW w:w="9961" w:type="dxa"/>
            <w:gridSpan w:val="12"/>
          </w:tcPr>
          <w:p w14:paraId="589BDE55" w14:textId="77777777" w:rsidR="007815D3" w:rsidRPr="0073318D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идентификации рисков,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идентифицированные риски, план по минимизации рисков  (реализации предупреждающих действий)</w:t>
            </w:r>
          </w:p>
        </w:tc>
      </w:tr>
      <w:tr w:rsidR="007815D3" w:rsidRPr="00C66EF7" w14:paraId="508E403E" w14:textId="77777777" w:rsidTr="00675AC5">
        <w:trPr>
          <w:trHeight w:val="309"/>
        </w:trPr>
        <w:tc>
          <w:tcPr>
            <w:tcW w:w="2165" w:type="dxa"/>
            <w:gridSpan w:val="4"/>
            <w:shd w:val="clear" w:color="auto" w:fill="auto"/>
          </w:tcPr>
          <w:p w14:paraId="0663F781" w14:textId="77777777" w:rsidR="007815D3" w:rsidRPr="00C66EF7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41ABB3F" w14:textId="77777777" w:rsidR="007815D3" w:rsidRPr="00C66EF7" w:rsidRDefault="007815D3" w:rsidP="00675AC5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B66741" w:rsidRPr="00B66741" w14:paraId="0440BF64" w14:textId="77777777" w:rsidTr="00945E87">
        <w:trPr>
          <w:trHeight w:val="287"/>
        </w:trPr>
        <w:tc>
          <w:tcPr>
            <w:tcW w:w="9961" w:type="dxa"/>
            <w:gridSpan w:val="12"/>
            <w:shd w:val="clear" w:color="auto" w:fill="auto"/>
          </w:tcPr>
          <w:p w14:paraId="41696B28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bookmarkStart w:id="15" w:name="_Hlk193646685"/>
            <w:bookmarkEnd w:id="14"/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по улучшению</w:t>
            </w:r>
            <w:r w:rsidRPr="00B66741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(при необходимости):</w:t>
            </w:r>
          </w:p>
        </w:tc>
      </w:tr>
      <w:tr w:rsidR="00B66741" w:rsidRPr="00B66741" w14:paraId="3654EBC4" w14:textId="77777777" w:rsidTr="00945E87">
        <w:trPr>
          <w:trHeight w:val="379"/>
        </w:trPr>
        <w:tc>
          <w:tcPr>
            <w:tcW w:w="9961" w:type="dxa"/>
            <w:gridSpan w:val="12"/>
            <w:shd w:val="clear" w:color="auto" w:fill="auto"/>
          </w:tcPr>
          <w:p w14:paraId="42FB1B59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6B8B40BD" w14:textId="77777777" w:rsidTr="00945E87">
        <w:trPr>
          <w:trHeight w:val="222"/>
        </w:trPr>
        <w:tc>
          <w:tcPr>
            <w:tcW w:w="9961" w:type="dxa"/>
            <w:gridSpan w:val="12"/>
            <w:shd w:val="clear" w:color="auto" w:fill="D9D9D9"/>
          </w:tcPr>
          <w:p w14:paraId="72E58E26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B66741" w:rsidRPr="00B66741" w14:paraId="4E72839F" w14:textId="77777777" w:rsidTr="00945E87">
        <w:trPr>
          <w:trHeight w:val="222"/>
        </w:trPr>
        <w:tc>
          <w:tcPr>
            <w:tcW w:w="2165" w:type="dxa"/>
            <w:gridSpan w:val="4"/>
            <w:shd w:val="clear" w:color="auto" w:fill="auto"/>
          </w:tcPr>
          <w:p w14:paraId="583F7317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152F30DE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4C893EA4" w14:textId="77777777" w:rsidTr="00945E87">
        <w:trPr>
          <w:trHeight w:val="222"/>
        </w:trPr>
        <w:tc>
          <w:tcPr>
            <w:tcW w:w="2165" w:type="dxa"/>
            <w:gridSpan w:val="4"/>
            <w:shd w:val="clear" w:color="auto" w:fill="auto"/>
          </w:tcPr>
          <w:p w14:paraId="1A3055D6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4B59BBDF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54F8AC0E" w14:textId="77777777" w:rsidTr="00945E87">
        <w:trPr>
          <w:trHeight w:val="222"/>
        </w:trPr>
        <w:tc>
          <w:tcPr>
            <w:tcW w:w="2165" w:type="dxa"/>
            <w:gridSpan w:val="4"/>
            <w:shd w:val="clear" w:color="auto" w:fill="auto"/>
          </w:tcPr>
          <w:p w14:paraId="4834F13E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8"/>
            <w:shd w:val="clear" w:color="auto" w:fill="auto"/>
          </w:tcPr>
          <w:p w14:paraId="3217C54B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>Количество________стр.</w:t>
            </w:r>
          </w:p>
        </w:tc>
      </w:tr>
      <w:tr w:rsidR="00B66741" w:rsidRPr="00B66741" w14:paraId="0802F938" w14:textId="77777777" w:rsidTr="00945E87">
        <w:trPr>
          <w:trHeight w:val="403"/>
        </w:trPr>
        <w:tc>
          <w:tcPr>
            <w:tcW w:w="3447" w:type="dxa"/>
            <w:gridSpan w:val="6"/>
          </w:tcPr>
          <w:p w14:paraId="62ED7E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4"/>
          </w:tcPr>
          <w:p w14:paraId="03484EC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B66741" w:rsidRPr="00B66741" w14:paraId="01CA98AA" w14:textId="77777777" w:rsidTr="00945E87">
        <w:trPr>
          <w:trHeight w:val="403"/>
        </w:trPr>
        <w:tc>
          <w:tcPr>
            <w:tcW w:w="3447" w:type="dxa"/>
            <w:gridSpan w:val="6"/>
          </w:tcPr>
          <w:p w14:paraId="751F936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4"/>
          </w:tcPr>
          <w:p w14:paraId="2CE5AA7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06FC68AE" w14:textId="77777777" w:rsidTr="00945E87">
        <w:trPr>
          <w:trHeight w:val="403"/>
        </w:trPr>
        <w:tc>
          <w:tcPr>
            <w:tcW w:w="9961" w:type="dxa"/>
            <w:gridSpan w:val="12"/>
          </w:tcPr>
          <w:p w14:paraId="544F7305" w14:textId="7E0C7AF5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 xml:space="preserve">Персонал </w:t>
            </w:r>
            <w:r w:rsidR="007815D3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ОС</w:t>
            </w:r>
          </w:p>
        </w:tc>
      </w:tr>
      <w:tr w:rsidR="00B66741" w:rsidRPr="00B66741" w14:paraId="42010296" w14:textId="77777777" w:rsidTr="00945E87">
        <w:trPr>
          <w:trHeight w:val="403"/>
        </w:trPr>
        <w:tc>
          <w:tcPr>
            <w:tcW w:w="3447" w:type="dxa"/>
            <w:gridSpan w:val="6"/>
          </w:tcPr>
          <w:p w14:paraId="1C4887D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4"/>
          </w:tcPr>
          <w:p w14:paraId="4E6CE10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6959B9D7" w14:textId="77777777" w:rsidTr="00945E87">
        <w:trPr>
          <w:trHeight w:val="403"/>
        </w:trPr>
        <w:tc>
          <w:tcPr>
            <w:tcW w:w="3447" w:type="dxa"/>
            <w:gridSpan w:val="6"/>
          </w:tcPr>
          <w:p w14:paraId="3BCD0D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4"/>
          </w:tcPr>
          <w:p w14:paraId="03E7A962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4340DAEB" w14:textId="77777777" w:rsidTr="00945E87">
        <w:trPr>
          <w:trHeight w:val="403"/>
        </w:trPr>
        <w:tc>
          <w:tcPr>
            <w:tcW w:w="3447" w:type="dxa"/>
            <w:gridSpan w:val="6"/>
          </w:tcPr>
          <w:p w14:paraId="323B518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4"/>
          </w:tcPr>
          <w:p w14:paraId="6F163D76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59A03BB1" w14:textId="77777777" w:rsidTr="00945E87">
        <w:trPr>
          <w:trHeight w:val="403"/>
        </w:trPr>
        <w:tc>
          <w:tcPr>
            <w:tcW w:w="3447" w:type="dxa"/>
            <w:gridSpan w:val="6"/>
          </w:tcPr>
          <w:p w14:paraId="2A1B3760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4"/>
          </w:tcPr>
          <w:p w14:paraId="29AFD58D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5"/>
    </w:tbl>
    <w:p w14:paraId="5D535F51" w14:textId="77777777" w:rsidR="00AD7D2B" w:rsidRPr="00B8625B" w:rsidRDefault="00AD7D2B" w:rsidP="00B8625B">
      <w:pPr>
        <w:jc w:val="both"/>
        <w:rPr>
          <w:sz w:val="24"/>
        </w:rPr>
      </w:pPr>
    </w:p>
    <w:sectPr w:rsidR="00AD7D2B" w:rsidRPr="00B8625B" w:rsidSect="00407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9AA39" w14:textId="77777777" w:rsidR="0096773A" w:rsidRDefault="0096773A" w:rsidP="0081435B">
      <w:r>
        <w:separator/>
      </w:r>
    </w:p>
  </w:endnote>
  <w:endnote w:type="continuationSeparator" w:id="0">
    <w:p w14:paraId="798EC0C1" w14:textId="77777777" w:rsidR="0096773A" w:rsidRDefault="0096773A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83CA" w14:textId="77777777" w:rsidR="003B00AD" w:rsidRDefault="003B00A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4AD6DACD" w:rsidR="00B96592" w:rsidRPr="003B00AD" w:rsidRDefault="003B00AD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49D02D1D" w:rsidR="00B96592" w:rsidRPr="000910E6" w:rsidRDefault="003B00AD" w:rsidP="000B6F39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1C597DCC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8758B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8758B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B7C7" w14:textId="77777777" w:rsidR="003B00AD" w:rsidRDefault="003B00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D01D" w14:textId="77777777" w:rsidR="0096773A" w:rsidRDefault="0096773A" w:rsidP="0081435B">
      <w:r>
        <w:separator/>
      </w:r>
    </w:p>
  </w:footnote>
  <w:footnote w:type="continuationSeparator" w:id="0">
    <w:p w14:paraId="129DA11A" w14:textId="77777777" w:rsidR="0096773A" w:rsidRDefault="0096773A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1F14" w14:textId="77777777" w:rsidR="003B00AD" w:rsidRDefault="003B00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54A47D26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>Рабочие записи по оценке органа контроля/инспекции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77777777" w:rsidR="00B96592" w:rsidRPr="009E109F" w:rsidRDefault="00B96592" w:rsidP="009170FA">
          <w:pPr>
            <w:pStyle w:val="Char"/>
          </w:pPr>
          <w:r w:rsidRPr="009E109F">
            <w:t xml:space="preserve">Ф.КЦА-ПА3ООС.Г1.11 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A921" w14:textId="77777777" w:rsidR="003B00AD" w:rsidRDefault="003B00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4013B"/>
    <w:rsid w:val="002417CE"/>
    <w:rsid w:val="00283431"/>
    <w:rsid w:val="00302437"/>
    <w:rsid w:val="0032013E"/>
    <w:rsid w:val="003329D4"/>
    <w:rsid w:val="00345C86"/>
    <w:rsid w:val="00352143"/>
    <w:rsid w:val="00371A72"/>
    <w:rsid w:val="003735AA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A199C"/>
    <w:rsid w:val="005D4C4A"/>
    <w:rsid w:val="00601610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815D3"/>
    <w:rsid w:val="007A141C"/>
    <w:rsid w:val="007D4DAA"/>
    <w:rsid w:val="007D6312"/>
    <w:rsid w:val="007D6924"/>
    <w:rsid w:val="007D7C64"/>
    <w:rsid w:val="007E4E11"/>
    <w:rsid w:val="00812B0C"/>
    <w:rsid w:val="0081435B"/>
    <w:rsid w:val="0081443D"/>
    <w:rsid w:val="00822A33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209C"/>
    <w:rsid w:val="009D0975"/>
    <w:rsid w:val="009E109F"/>
    <w:rsid w:val="009E1D10"/>
    <w:rsid w:val="00A37CE5"/>
    <w:rsid w:val="00A442D0"/>
    <w:rsid w:val="00A56B78"/>
    <w:rsid w:val="00A70D87"/>
    <w:rsid w:val="00A7382C"/>
    <w:rsid w:val="00AD7D2B"/>
    <w:rsid w:val="00AE2B6C"/>
    <w:rsid w:val="00AF287C"/>
    <w:rsid w:val="00B03C0E"/>
    <w:rsid w:val="00B07437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20C10"/>
    <w:rsid w:val="00C32D45"/>
    <w:rsid w:val="00C43CF7"/>
    <w:rsid w:val="00C514D7"/>
    <w:rsid w:val="00C63430"/>
    <w:rsid w:val="00C967ED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C4D02"/>
    <w:rsid w:val="00DC75D8"/>
    <w:rsid w:val="00DF36D9"/>
    <w:rsid w:val="00E24632"/>
    <w:rsid w:val="00E26551"/>
    <w:rsid w:val="00E35848"/>
    <w:rsid w:val="00E3630B"/>
    <w:rsid w:val="00E42744"/>
    <w:rsid w:val="00E503E3"/>
    <w:rsid w:val="00E7098F"/>
    <w:rsid w:val="00E8758B"/>
    <w:rsid w:val="00E95B75"/>
    <w:rsid w:val="00E97FF3"/>
    <w:rsid w:val="00EB1B28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ACAC9-9D17-4A7B-8635-F5EB2310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Sanjar</cp:lastModifiedBy>
  <cp:revision>39</cp:revision>
  <dcterms:created xsi:type="dcterms:W3CDTF">2020-03-03T12:05:00Z</dcterms:created>
  <dcterms:modified xsi:type="dcterms:W3CDTF">2025-04-08T03:37:00Z</dcterms:modified>
</cp:coreProperties>
</file>